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D3" w:rsidRDefault="00FF3BD3" w:rsidP="00FF3BD3">
      <w:pPr>
        <w:rPr>
          <w:rFonts w:ascii="Times New Roman" w:hAnsi="Times New Roman" w:cs="Times New Roman"/>
          <w:sz w:val="24"/>
          <w:szCs w:val="24"/>
        </w:rPr>
      </w:pPr>
      <w:r w:rsidRPr="00FF3BD3">
        <w:rPr>
          <w:rFonts w:ascii="Times New Roman" w:hAnsi="Times New Roman" w:cs="Times New Roman"/>
          <w:sz w:val="24"/>
          <w:szCs w:val="24"/>
        </w:rPr>
        <w:t>Утверждено</w:t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приказом Министерства </w:t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образования и науки РТ </w:t>
      </w:r>
      <w:r w:rsidRPr="00FF3BD3">
        <w:rPr>
          <w:rFonts w:ascii="Times New Roman" w:hAnsi="Times New Roman" w:cs="Times New Roman"/>
          <w:sz w:val="24"/>
          <w:szCs w:val="24"/>
        </w:rPr>
        <w:br/>
        <w:t>от_30.03.2012_№ 1877/12_</w:t>
      </w:r>
    </w:p>
    <w:p w:rsidR="00C71277" w:rsidRPr="00FF3BD3" w:rsidRDefault="00FF3BD3" w:rsidP="00FF3BD3">
      <w:pPr>
        <w:rPr>
          <w:rFonts w:ascii="Times New Roman" w:hAnsi="Times New Roman" w:cs="Times New Roman"/>
          <w:sz w:val="24"/>
          <w:szCs w:val="24"/>
        </w:rPr>
      </w:pP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ПОЛОЖЕНИЕ О ПОРЯДКЕ</w:t>
      </w:r>
      <w:r w:rsidRPr="00FF3BD3">
        <w:rPr>
          <w:rFonts w:ascii="Times New Roman" w:hAnsi="Times New Roman" w:cs="Times New Roman"/>
          <w:sz w:val="24"/>
          <w:szCs w:val="24"/>
        </w:rPr>
        <w:br/>
        <w:t>ОБЕСПЕЧЕНИЯ УЧЕБНОЙ ЛИТЕРАТУРОЙ</w:t>
      </w:r>
      <w:r w:rsidRPr="00FF3BD3">
        <w:rPr>
          <w:rFonts w:ascii="Times New Roman" w:hAnsi="Times New Roman" w:cs="Times New Roman"/>
          <w:sz w:val="24"/>
          <w:szCs w:val="24"/>
        </w:rPr>
        <w:br/>
        <w:t>ОБЩЕОБРАЗОВАТЕЛЬНЫХ УЧРЕЖДЕНИЙ РЕСПУБЛИКИ ТАТАРСТАН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1. ОБЩИЕ ПОЛОЖЕНИЯ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1.1.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Настоящее Положение о порядке обеспечения учебной литературой общеобразов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тельных учреждений Республики Татарстан (далее - Положение) разработано в соотве</w:t>
      </w:r>
      <w:r w:rsidRPr="00FF3BD3">
        <w:rPr>
          <w:rFonts w:ascii="Times New Roman" w:hAnsi="Times New Roman" w:cs="Times New Roman"/>
          <w:sz w:val="24"/>
          <w:szCs w:val="24"/>
        </w:rPr>
        <w:t>т</w:t>
      </w:r>
      <w:r w:rsidRPr="00FF3BD3">
        <w:rPr>
          <w:rFonts w:ascii="Times New Roman" w:hAnsi="Times New Roman" w:cs="Times New Roman"/>
          <w:sz w:val="24"/>
          <w:szCs w:val="24"/>
        </w:rPr>
        <w:t>ствии со статьями 29, 55 Закона Российской Федерации от 10.07.1992 №3266-1 "Об обр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зовании", Распоряжением Правительства Российской Федерации от 21.07.1997 № 1022-Р и устанавливает порядок обеспечения учебной литературой общеобразовательных учрежд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ний Республики Татарстан (далее – Порядок) и основы взаимоотношений общеобразов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тельных учреждений (далее – Учреждения), отделов (управлений) образования исполн</w:t>
      </w:r>
      <w:r w:rsidRPr="00FF3BD3">
        <w:rPr>
          <w:rFonts w:ascii="Times New Roman" w:hAnsi="Times New Roman" w:cs="Times New Roman"/>
          <w:sz w:val="24"/>
          <w:szCs w:val="24"/>
        </w:rPr>
        <w:t>и</w:t>
      </w:r>
      <w:r w:rsidRPr="00FF3BD3">
        <w:rPr>
          <w:rFonts w:ascii="Times New Roman" w:hAnsi="Times New Roman" w:cs="Times New Roman"/>
          <w:sz w:val="24"/>
          <w:szCs w:val="24"/>
        </w:rPr>
        <w:t>тельных комитетов муниципальных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3BD3">
        <w:rPr>
          <w:rFonts w:ascii="Times New Roman" w:hAnsi="Times New Roman" w:cs="Times New Roman"/>
          <w:sz w:val="24"/>
          <w:szCs w:val="24"/>
        </w:rPr>
        <w:t>образованиий</w:t>
      </w:r>
      <w:proofErr w:type="spellEnd"/>
      <w:r w:rsidRPr="00FF3BD3">
        <w:rPr>
          <w:rFonts w:ascii="Times New Roman" w:hAnsi="Times New Roman" w:cs="Times New Roman"/>
          <w:sz w:val="24"/>
          <w:szCs w:val="24"/>
        </w:rPr>
        <w:t xml:space="preserve"> Республики Татарстан (далее – Мун</w:t>
      </w:r>
      <w:r w:rsidRPr="00FF3BD3">
        <w:rPr>
          <w:rFonts w:ascii="Times New Roman" w:hAnsi="Times New Roman" w:cs="Times New Roman"/>
          <w:sz w:val="24"/>
          <w:szCs w:val="24"/>
        </w:rPr>
        <w:t>и</w:t>
      </w:r>
      <w:r w:rsidRPr="00FF3BD3">
        <w:rPr>
          <w:rFonts w:ascii="Times New Roman" w:hAnsi="Times New Roman" w:cs="Times New Roman"/>
          <w:sz w:val="24"/>
          <w:szCs w:val="24"/>
        </w:rPr>
        <w:t>ципальные органы), Министерства образования и науки Республики Татарстан (далее – Министерство), Института развития образования Республики Татарстан (далее – Инст</w:t>
      </w:r>
      <w:r w:rsidRPr="00FF3BD3">
        <w:rPr>
          <w:rFonts w:ascii="Times New Roman" w:hAnsi="Times New Roman" w:cs="Times New Roman"/>
          <w:sz w:val="24"/>
          <w:szCs w:val="24"/>
        </w:rPr>
        <w:t>и</w:t>
      </w:r>
      <w:r w:rsidRPr="00FF3BD3">
        <w:rPr>
          <w:rFonts w:ascii="Times New Roman" w:hAnsi="Times New Roman" w:cs="Times New Roman"/>
          <w:sz w:val="24"/>
          <w:szCs w:val="24"/>
        </w:rPr>
        <w:t>тут) в части обеспечения общеобразовательных учреждений Республики Татарстан уче</w:t>
      </w:r>
      <w:r w:rsidRPr="00FF3BD3">
        <w:rPr>
          <w:rFonts w:ascii="Times New Roman" w:hAnsi="Times New Roman" w:cs="Times New Roman"/>
          <w:sz w:val="24"/>
          <w:szCs w:val="24"/>
        </w:rPr>
        <w:t>б</w:t>
      </w:r>
      <w:r w:rsidRPr="00FF3BD3">
        <w:rPr>
          <w:rFonts w:ascii="Times New Roman" w:hAnsi="Times New Roman" w:cs="Times New Roman"/>
          <w:sz w:val="24"/>
          <w:szCs w:val="24"/>
        </w:rPr>
        <w:t>ной литературой в соответствии с федеральными и региональными перечнями учебной литературы, рекомендованной (допущенной) к использованию в образовательном проце</w:t>
      </w:r>
      <w:r w:rsidRPr="00FF3BD3">
        <w:rPr>
          <w:rFonts w:ascii="Times New Roman" w:hAnsi="Times New Roman" w:cs="Times New Roman"/>
          <w:sz w:val="24"/>
          <w:szCs w:val="24"/>
        </w:rPr>
        <w:t>с</w:t>
      </w:r>
      <w:r w:rsidRPr="00FF3BD3">
        <w:rPr>
          <w:rFonts w:ascii="Times New Roman" w:hAnsi="Times New Roman" w:cs="Times New Roman"/>
          <w:sz w:val="24"/>
          <w:szCs w:val="24"/>
        </w:rPr>
        <w:t>се в образовательных учреждениях, реализующих образовательные программы общего образования и имеющих государственную аккредитацию (далее – Федеральные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и Реги</w:t>
      </w:r>
      <w:r w:rsidRPr="00FF3BD3">
        <w:rPr>
          <w:rFonts w:ascii="Times New Roman" w:hAnsi="Times New Roman" w:cs="Times New Roman"/>
          <w:sz w:val="24"/>
          <w:szCs w:val="24"/>
        </w:rPr>
        <w:t>о</w:t>
      </w:r>
      <w:r w:rsidRPr="00FF3BD3">
        <w:rPr>
          <w:rFonts w:ascii="Times New Roman" w:hAnsi="Times New Roman" w:cs="Times New Roman"/>
          <w:sz w:val="24"/>
          <w:szCs w:val="24"/>
        </w:rPr>
        <w:t>нальные перечни).</w:t>
      </w:r>
      <w:r w:rsidRPr="00FF3BD3">
        <w:rPr>
          <w:rFonts w:ascii="Times New Roman" w:hAnsi="Times New Roman" w:cs="Times New Roman"/>
          <w:sz w:val="24"/>
          <w:szCs w:val="24"/>
        </w:rPr>
        <w:br/>
        <w:t>1.2. Обеспечение государственных и муниципальных Учреждений Республики Татарстан учебной литературой в соответствии с базисным учебным планом осуществляется за счет средств республиканского бюджета, муниципальных бюджетов, внебюджетных средств образовательных учреждений, иных источников, не запрещенных законодательством Ро</w:t>
      </w:r>
      <w:r w:rsidRPr="00FF3BD3">
        <w:rPr>
          <w:rFonts w:ascii="Times New Roman" w:hAnsi="Times New Roman" w:cs="Times New Roman"/>
          <w:sz w:val="24"/>
          <w:szCs w:val="24"/>
        </w:rPr>
        <w:t>с</w:t>
      </w:r>
      <w:r w:rsidRPr="00FF3BD3">
        <w:rPr>
          <w:rFonts w:ascii="Times New Roman" w:hAnsi="Times New Roman" w:cs="Times New Roman"/>
          <w:sz w:val="24"/>
          <w:szCs w:val="24"/>
        </w:rPr>
        <w:t>сийской Федерации и Республики Татарстан.</w:t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1.3. Нормативный срок использования учебной литературы соответствует сроку действия федеральных государственных образовательных стандартов.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2. ПОРЯДОК ОБЕСПЕЧЕНИЯ УЧЕБНОЙ ЛИТЕРАТУРОЙ</w:t>
      </w:r>
      <w:r w:rsidRPr="00FF3BD3">
        <w:rPr>
          <w:rFonts w:ascii="Times New Roman" w:hAnsi="Times New Roman" w:cs="Times New Roman"/>
          <w:sz w:val="24"/>
          <w:szCs w:val="24"/>
        </w:rPr>
        <w:br/>
        <w:t>ОБЩЕОБРАЗОВАТЕЛЬНЫХ УЧРЕЖДЕНИЙ</w:t>
      </w:r>
      <w:r w:rsidRPr="00FF3BD3">
        <w:rPr>
          <w:rFonts w:ascii="Times New Roman" w:hAnsi="Times New Roman" w:cs="Times New Roman"/>
          <w:sz w:val="24"/>
          <w:szCs w:val="24"/>
        </w:rPr>
        <w:br/>
        <w:t>РЕСПУБЛИКИ ТАТАРСТАН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2.1. Компетенция Учреждения.</w:t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2.1.1.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Учитель: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анализирует необходимое количество учебной литературы, обеспечивающей реализ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цию учебного плана Учреждения с учетом преемственности по вертикали (преемстве</w:t>
      </w:r>
      <w:r w:rsidRPr="00FF3BD3">
        <w:rPr>
          <w:rFonts w:ascii="Times New Roman" w:hAnsi="Times New Roman" w:cs="Times New Roman"/>
          <w:sz w:val="24"/>
          <w:szCs w:val="24"/>
        </w:rPr>
        <w:t>н</w:t>
      </w:r>
      <w:r w:rsidRPr="00FF3BD3">
        <w:rPr>
          <w:rFonts w:ascii="Times New Roman" w:hAnsi="Times New Roman" w:cs="Times New Roman"/>
          <w:sz w:val="24"/>
          <w:szCs w:val="24"/>
        </w:rPr>
        <w:t xml:space="preserve">ность обучения с 1 по 11 </w:t>
      </w:r>
      <w:proofErr w:type="spellStart"/>
      <w:r w:rsidRPr="00FF3BD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F3BD3">
        <w:rPr>
          <w:rFonts w:ascii="Times New Roman" w:hAnsi="Times New Roman" w:cs="Times New Roman"/>
          <w:sz w:val="24"/>
          <w:szCs w:val="24"/>
        </w:rPr>
        <w:t>.) и горизонтали (целостность учебно-методического компле</w:t>
      </w:r>
      <w:r w:rsidRPr="00FF3BD3">
        <w:rPr>
          <w:rFonts w:ascii="Times New Roman" w:hAnsi="Times New Roman" w:cs="Times New Roman"/>
          <w:sz w:val="24"/>
          <w:szCs w:val="24"/>
        </w:rPr>
        <w:t>к</w:t>
      </w:r>
      <w:r w:rsidRPr="00FF3BD3">
        <w:rPr>
          <w:rFonts w:ascii="Times New Roman" w:hAnsi="Times New Roman" w:cs="Times New Roman"/>
          <w:sz w:val="24"/>
          <w:szCs w:val="24"/>
        </w:rPr>
        <w:t xml:space="preserve">са: программа, учебник, методическое пособие, дидактические и раздаточные материалы </w:t>
      </w:r>
      <w:r w:rsidRPr="00FF3BD3">
        <w:rPr>
          <w:rFonts w:ascii="Times New Roman" w:hAnsi="Times New Roman" w:cs="Times New Roman"/>
          <w:sz w:val="24"/>
          <w:szCs w:val="24"/>
        </w:rPr>
        <w:lastRenderedPageBreak/>
        <w:t>(далее - УМК)) в соответствии с образовательной программой Учреждения, количеством учащихся, и формирует потребность в учебной литературе по своему предмету;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следит за состоянием учебной литературы по своему предмету;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обеспечивает соответствие используемой учебной литературы федеральным госуда</w:t>
      </w:r>
      <w:r w:rsidRPr="00FF3BD3">
        <w:rPr>
          <w:rFonts w:ascii="Times New Roman" w:hAnsi="Times New Roman" w:cs="Times New Roman"/>
          <w:sz w:val="24"/>
          <w:szCs w:val="24"/>
        </w:rPr>
        <w:t>р</w:t>
      </w:r>
      <w:r w:rsidRPr="00FF3BD3">
        <w:rPr>
          <w:rFonts w:ascii="Times New Roman" w:hAnsi="Times New Roman" w:cs="Times New Roman"/>
          <w:sz w:val="24"/>
          <w:szCs w:val="24"/>
        </w:rPr>
        <w:t>ственным образовательным стандартам, Федеральным и Региональным перечням;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вносит предложения об утверждении на педагогическом совете Учреждения перечня учебников по своему предмету, необходимых для реализации образовательной программы на следующий учебный год;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своевременно проходит курсовую подготовку по преподаванию в соответствии с зая</w:t>
      </w:r>
      <w:r w:rsidRPr="00FF3BD3">
        <w:rPr>
          <w:rFonts w:ascii="Times New Roman" w:hAnsi="Times New Roman" w:cs="Times New Roman"/>
          <w:sz w:val="24"/>
          <w:szCs w:val="24"/>
        </w:rPr>
        <w:t>в</w:t>
      </w:r>
      <w:r w:rsidRPr="00FF3BD3">
        <w:rPr>
          <w:rFonts w:ascii="Times New Roman" w:hAnsi="Times New Roman" w:cs="Times New Roman"/>
          <w:sz w:val="24"/>
          <w:szCs w:val="24"/>
        </w:rPr>
        <w:t>ленным УМК.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2.1.2.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Классный руководитель: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участвует в выдаче и приемке учебной литературы из библиотечного фонда Учрежд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ния;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проверяет наличие комплекта учебной литературы у каждого учащегося класса;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информирует родителей учащихся о перечне необходимой учебной литературы, вход</w:t>
      </w:r>
      <w:r w:rsidRPr="00FF3BD3">
        <w:rPr>
          <w:rFonts w:ascii="Times New Roman" w:hAnsi="Times New Roman" w:cs="Times New Roman"/>
          <w:sz w:val="24"/>
          <w:szCs w:val="24"/>
        </w:rPr>
        <w:t>я</w:t>
      </w:r>
      <w:r w:rsidRPr="00FF3BD3">
        <w:rPr>
          <w:rFonts w:ascii="Times New Roman" w:hAnsi="Times New Roman" w:cs="Times New Roman"/>
          <w:sz w:val="24"/>
          <w:szCs w:val="24"/>
        </w:rPr>
        <w:t>щей в комплект учащегося данного класса; количестве учебной литературы, имеющейся в библиотеке; ответственности родителей за сохранность учебной литературы;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содействует первоочередн</w:t>
      </w:r>
      <w:bookmarkStart w:id="0" w:name="_GoBack"/>
      <w:bookmarkEnd w:id="0"/>
      <w:r w:rsidRPr="00FF3BD3">
        <w:rPr>
          <w:rFonts w:ascii="Times New Roman" w:hAnsi="Times New Roman" w:cs="Times New Roman"/>
          <w:sz w:val="24"/>
          <w:szCs w:val="24"/>
        </w:rPr>
        <w:t>ому обеспечению учебной литературой учащихся из социал</w:t>
      </w:r>
      <w:r w:rsidRPr="00FF3BD3">
        <w:rPr>
          <w:rFonts w:ascii="Times New Roman" w:hAnsi="Times New Roman" w:cs="Times New Roman"/>
          <w:sz w:val="24"/>
          <w:szCs w:val="24"/>
        </w:rPr>
        <w:t>ь</w:t>
      </w:r>
      <w:r w:rsidRPr="00FF3BD3">
        <w:rPr>
          <w:rFonts w:ascii="Times New Roman" w:hAnsi="Times New Roman" w:cs="Times New Roman"/>
          <w:sz w:val="24"/>
          <w:szCs w:val="24"/>
        </w:rPr>
        <w:t>но незащищенных семей путем выявления таких учащихся, составления и предоставления поименных списков учителям-предметникам и библиотекарю.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2.1.3. Библиотекарь: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проводит анализ библиотечного фонда учебной литературы на его соответствие реал</w:t>
      </w:r>
      <w:r w:rsidRPr="00FF3BD3">
        <w:rPr>
          <w:rFonts w:ascii="Times New Roman" w:hAnsi="Times New Roman" w:cs="Times New Roman"/>
          <w:sz w:val="24"/>
          <w:szCs w:val="24"/>
        </w:rPr>
        <w:t>и</w:t>
      </w:r>
      <w:r w:rsidRPr="00FF3BD3">
        <w:rPr>
          <w:rFonts w:ascii="Times New Roman" w:hAnsi="Times New Roman" w:cs="Times New Roman"/>
          <w:sz w:val="24"/>
          <w:szCs w:val="24"/>
        </w:rPr>
        <w:t>зуемой Учреждением образовательной программе;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формирует потребность Учреждения в учебной литературе; составляет совместно с з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местителем директора по учебной работе заказ на учебную литературу и представляет его на утверждение руководителю;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готовит отчет Учреждения об обеспечении учебной литературой на новый учебный год и о поступлении учебной литературы в библиотечный фонд в соответствии с заказом;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составляет базу данных излишней учебной литературы по Учреждению для включения в муниципальный и республиканский обменные фонды;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информирует педагогов о новинках в области учебного книгоиздания;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проводит мероприятия, направленные на воспитание у учащихся бережного отношения к учебной литературе (проводит конкурсы между классами на лучшую сохранность уче</w:t>
      </w:r>
      <w:r w:rsidRPr="00FF3BD3">
        <w:rPr>
          <w:rFonts w:ascii="Times New Roman" w:hAnsi="Times New Roman" w:cs="Times New Roman"/>
          <w:sz w:val="24"/>
          <w:szCs w:val="24"/>
        </w:rPr>
        <w:t>б</w:t>
      </w:r>
      <w:r w:rsidRPr="00FF3BD3">
        <w:rPr>
          <w:rFonts w:ascii="Times New Roman" w:hAnsi="Times New Roman" w:cs="Times New Roman"/>
          <w:sz w:val="24"/>
          <w:szCs w:val="24"/>
        </w:rPr>
        <w:t>ной литературы, участвует в классных часах и других мероприятиях, посвященных б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режному отношению к книгам, в том числе к учебной литературе, организует мелкий р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 xml:space="preserve">монт учебной литературы).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2.1.4.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Заместитель руководителя Учреждения по учебно-воспитательной работе: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корректирует образовательную программу Учреждения в соответствии федеральными государственными образовательными стандартами и имеющимся фондом учебной лит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 xml:space="preserve">ратуры;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осуществляет контроль за обеспечением учителями преемственности обучения по ве</w:t>
      </w:r>
      <w:r w:rsidRPr="00FF3BD3">
        <w:rPr>
          <w:rFonts w:ascii="Times New Roman" w:hAnsi="Times New Roman" w:cs="Times New Roman"/>
          <w:sz w:val="24"/>
          <w:szCs w:val="24"/>
        </w:rPr>
        <w:t>р</w:t>
      </w:r>
      <w:r w:rsidRPr="00FF3BD3">
        <w:rPr>
          <w:rFonts w:ascii="Times New Roman" w:hAnsi="Times New Roman" w:cs="Times New Roman"/>
          <w:sz w:val="24"/>
          <w:szCs w:val="24"/>
        </w:rPr>
        <w:t xml:space="preserve">тикали (с 1 по 11 </w:t>
      </w:r>
      <w:proofErr w:type="spellStart"/>
      <w:r w:rsidRPr="00FF3BD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F3BD3">
        <w:rPr>
          <w:rFonts w:ascii="Times New Roman" w:hAnsi="Times New Roman" w:cs="Times New Roman"/>
          <w:sz w:val="24"/>
          <w:szCs w:val="24"/>
        </w:rPr>
        <w:t>.) и горизонтали (целостность УМК - программа, учебник, методич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ское пособие, дидактические и раздаточные материалы) в соответствии с образовательной программой Учреждения;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контролирует обеспеченность учащихся учебной литературой в соответствии с утве</w:t>
      </w:r>
      <w:r w:rsidRPr="00FF3BD3">
        <w:rPr>
          <w:rFonts w:ascii="Times New Roman" w:hAnsi="Times New Roman" w:cs="Times New Roman"/>
          <w:sz w:val="24"/>
          <w:szCs w:val="24"/>
        </w:rPr>
        <w:t>р</w:t>
      </w:r>
      <w:r w:rsidRPr="00FF3BD3">
        <w:rPr>
          <w:rFonts w:ascii="Times New Roman" w:hAnsi="Times New Roman" w:cs="Times New Roman"/>
          <w:sz w:val="24"/>
          <w:szCs w:val="24"/>
        </w:rPr>
        <w:t xml:space="preserve">жденными УМК;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организует работу по составлению перечня учебной литературы, заказываемой на сл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 xml:space="preserve">дующий учебный год для реализации образовательной программы Учреждения;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организует работу с педагогическим коллективом по изучению и анализу Федеральных и Региональных перечней;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контролирует соответствие реализуемого УМК Учреждения учебным программам, Ф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деральным и Региональным перечням;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формирует заявку на повышение квалификации учителей по изучению новых УМК.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2.1.5.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Руководитель Учреждения: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несет ответственность за комплектование, полное использование и сохранность фонда учебной литературы;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утверждает список учебной литературы, необходимой для реализации образовательной программы Учреждения;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разрабатывает и утверждает нормативно-правовую базу по учебному </w:t>
      </w:r>
      <w:proofErr w:type="spellStart"/>
      <w:r w:rsidRPr="00FF3BD3">
        <w:rPr>
          <w:rFonts w:ascii="Times New Roman" w:hAnsi="Times New Roman" w:cs="Times New Roman"/>
          <w:sz w:val="24"/>
          <w:szCs w:val="24"/>
        </w:rPr>
        <w:t>книгообеспечению</w:t>
      </w:r>
      <w:proofErr w:type="spellEnd"/>
      <w:r w:rsidRPr="00FF3BD3">
        <w:rPr>
          <w:rFonts w:ascii="Times New Roman" w:hAnsi="Times New Roman" w:cs="Times New Roman"/>
          <w:sz w:val="24"/>
          <w:szCs w:val="24"/>
        </w:rPr>
        <w:t xml:space="preserve"> в рамках своей компетенции;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утверждает заказ на учебную литературу на следующий учебный год с учетом многок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нального финансирования;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защищает перед Муниципальным органом заказ на закупку учебной литературы на средства республиканского и муниципального бюджетов;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определяет и контролирует порядок обеспечения учащихся учебной литературой, в т. ч. из социально незащищенных семей.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2.2. Компетенция Муниципального органа </w:t>
      </w:r>
      <w:r w:rsidRPr="00FF3BD3">
        <w:rPr>
          <w:rFonts w:ascii="Times New Roman" w:hAnsi="Times New Roman" w:cs="Times New Roman"/>
          <w:sz w:val="24"/>
          <w:szCs w:val="24"/>
        </w:rPr>
        <w:br/>
        <w:t>2.2.1. Методист, ответственный за обеспечение учебной литературой: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проводит анализ новинок учебной литературы;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оказывает практическую и консультативную помощь администрации подведомственных Учреждений, библиотечным работникам по вопросам учета, пополнения фондов учебной литературы и формирования заказов, сохранности фонда учебной литературы, организ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ции мероприятий, направленных на формирование у учащихся бережного отношения к учебной литературе - в соответствии с абзацем 7 пункта 2.1.3. настоящего Положения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>носит предложения при разработке проектов нормативно-правовой базы по обеспеч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 xml:space="preserve">нию учащихся учебной литературой;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осуществляет контроль за деятельностью подведомственных Учреждений по учету би</w:t>
      </w:r>
      <w:r w:rsidRPr="00FF3BD3">
        <w:rPr>
          <w:rFonts w:ascii="Times New Roman" w:hAnsi="Times New Roman" w:cs="Times New Roman"/>
          <w:sz w:val="24"/>
          <w:szCs w:val="24"/>
        </w:rPr>
        <w:t>б</w:t>
      </w:r>
      <w:r w:rsidRPr="00FF3BD3">
        <w:rPr>
          <w:rFonts w:ascii="Times New Roman" w:hAnsi="Times New Roman" w:cs="Times New Roman"/>
          <w:sz w:val="24"/>
          <w:szCs w:val="24"/>
        </w:rPr>
        <w:t>лиотечных фондов учебной литературы в соответствии с Порядком учета библиотечных фондов учебной литературы общеобразовательного учреждения (приложение 2);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организует изучение нормативных документов по учебному </w:t>
      </w:r>
      <w:proofErr w:type="spellStart"/>
      <w:r w:rsidRPr="00FF3BD3">
        <w:rPr>
          <w:rFonts w:ascii="Times New Roman" w:hAnsi="Times New Roman" w:cs="Times New Roman"/>
          <w:sz w:val="24"/>
          <w:szCs w:val="24"/>
        </w:rPr>
        <w:t>книгообеспечению</w:t>
      </w:r>
      <w:proofErr w:type="spellEnd"/>
      <w:r w:rsidRPr="00FF3BD3">
        <w:rPr>
          <w:rFonts w:ascii="Times New Roman" w:hAnsi="Times New Roman" w:cs="Times New Roman"/>
          <w:sz w:val="24"/>
          <w:szCs w:val="24"/>
        </w:rPr>
        <w:t xml:space="preserve"> и озн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комление с ними руководителей подведомственных Учреждений;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осуществляет контроль за деятельностью подведомственных Учреждений по обеспеч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 xml:space="preserve">нию учебной литературой учащихся, том числе из числа социально незащищенных групп населения, за формированием фонда учебной литературы;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проводит анализ обеспеченности подведомственных Учреждений учебной литературой;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доводит Федеральные и Региональные перечни до подведомственных Учреждений;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формирует сводный заказ Учреждений Муниципального органа на учебную литературу и представляет его в Министерство;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доводит до подведомственных Учреждений сведения о наименованиях и количестве э</w:t>
      </w:r>
      <w:r w:rsidRPr="00FF3BD3">
        <w:rPr>
          <w:rFonts w:ascii="Times New Roman" w:hAnsi="Times New Roman" w:cs="Times New Roman"/>
          <w:sz w:val="24"/>
          <w:szCs w:val="24"/>
        </w:rPr>
        <w:t>к</w:t>
      </w:r>
      <w:r w:rsidRPr="00FF3BD3">
        <w:rPr>
          <w:rFonts w:ascii="Times New Roman" w:hAnsi="Times New Roman" w:cs="Times New Roman"/>
          <w:sz w:val="24"/>
          <w:szCs w:val="24"/>
        </w:rPr>
        <w:t>земпляров учебной литературы, приобретенной за счет республиканских и муниципал</w:t>
      </w:r>
      <w:r w:rsidRPr="00FF3BD3">
        <w:rPr>
          <w:rFonts w:ascii="Times New Roman" w:hAnsi="Times New Roman" w:cs="Times New Roman"/>
          <w:sz w:val="24"/>
          <w:szCs w:val="24"/>
        </w:rPr>
        <w:t>ь</w:t>
      </w:r>
      <w:r w:rsidRPr="00FF3BD3">
        <w:rPr>
          <w:rFonts w:ascii="Times New Roman" w:hAnsi="Times New Roman" w:cs="Times New Roman"/>
          <w:sz w:val="24"/>
          <w:szCs w:val="24"/>
        </w:rPr>
        <w:t xml:space="preserve">ных средств;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распределяет учебную литературу по подведомственным Учреждениям в соответствии с их заказами;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осуществляет методическое сопровождение деятельности подведомственных Учрежд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 xml:space="preserve">ний по обеспечению учебной литературой;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оказывает методическую помощь подведомственным Учреждениям по внедрению и и</w:t>
      </w:r>
      <w:r w:rsidRPr="00FF3BD3">
        <w:rPr>
          <w:rFonts w:ascii="Times New Roman" w:hAnsi="Times New Roman" w:cs="Times New Roman"/>
          <w:sz w:val="24"/>
          <w:szCs w:val="24"/>
        </w:rPr>
        <w:t>с</w:t>
      </w:r>
      <w:r w:rsidRPr="00FF3BD3">
        <w:rPr>
          <w:rFonts w:ascii="Times New Roman" w:hAnsi="Times New Roman" w:cs="Times New Roman"/>
          <w:sz w:val="24"/>
          <w:szCs w:val="24"/>
        </w:rPr>
        <w:t>пользованию Электронного фонда учебной литературы (далее - ЭФУЛ);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организует презентацию новой учебной и методической литературы на совещаниях п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 xml:space="preserve">дагогических работников подведомственных Учреждений.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2.2.2.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Руководитель методической службы: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организует семинары с заместителями руководителей подведомственных Учреждений по вопросам обеспечения подведомственных Учреждений учебной литературой и ее с</w:t>
      </w:r>
      <w:r w:rsidRPr="00FF3BD3">
        <w:rPr>
          <w:rFonts w:ascii="Times New Roman" w:hAnsi="Times New Roman" w:cs="Times New Roman"/>
          <w:sz w:val="24"/>
          <w:szCs w:val="24"/>
        </w:rPr>
        <w:t>о</w:t>
      </w:r>
      <w:r w:rsidRPr="00FF3BD3">
        <w:rPr>
          <w:rFonts w:ascii="Times New Roman" w:hAnsi="Times New Roman" w:cs="Times New Roman"/>
          <w:sz w:val="24"/>
          <w:szCs w:val="24"/>
        </w:rPr>
        <w:t>хранности;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осуществляет контроль за изданием в подведомственных Учреждениях приказа об утверждении перечня учебной литературы, планируемой к использованию в образов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тельном процессе;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формирует банк данных Муниципального органа по используемым образовательным программам, учебникам и учителям, их реализующим;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формирует сводную заявку на повышение квалификации ответственных методистов и библиотекарей по внедрению ЭФУЛ;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осуществляет организацию и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информационным обеспечением Учреждений по вопросам учебного </w:t>
      </w:r>
      <w:proofErr w:type="spellStart"/>
      <w:r w:rsidRPr="00FF3BD3">
        <w:rPr>
          <w:rFonts w:ascii="Times New Roman" w:hAnsi="Times New Roman" w:cs="Times New Roman"/>
          <w:sz w:val="24"/>
          <w:szCs w:val="24"/>
        </w:rPr>
        <w:t>книгообеспечения</w:t>
      </w:r>
      <w:proofErr w:type="spellEnd"/>
      <w:r w:rsidRPr="00FF3BD3">
        <w:rPr>
          <w:rFonts w:ascii="Times New Roman" w:hAnsi="Times New Roman" w:cs="Times New Roman"/>
          <w:sz w:val="24"/>
          <w:szCs w:val="24"/>
        </w:rPr>
        <w:t xml:space="preserve">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осуществляет контроль за формированием сводного заказа Муниципального органа на учебную литературу в соответствии с заказами подведомственных Учреждений.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2.2.3. Руководитель муниципального органа: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координирует работу по обеспечению подведомственных Учреждений учебной литер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турой, в т. ч. за счет внебюджетных средств;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утверждает заказ Муниципального органа на учебную литературу;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вносит предложения в проект бюджета Муниципального органа на очередной год по финансированию закупок учебной литературы, не вошедшей в перечень для заказа Мин</w:t>
      </w:r>
      <w:r w:rsidRPr="00FF3BD3">
        <w:rPr>
          <w:rFonts w:ascii="Times New Roman" w:hAnsi="Times New Roman" w:cs="Times New Roman"/>
          <w:sz w:val="24"/>
          <w:szCs w:val="24"/>
        </w:rPr>
        <w:t>и</w:t>
      </w:r>
      <w:r w:rsidRPr="00FF3BD3">
        <w:rPr>
          <w:rFonts w:ascii="Times New Roman" w:hAnsi="Times New Roman" w:cs="Times New Roman"/>
          <w:sz w:val="24"/>
          <w:szCs w:val="24"/>
        </w:rPr>
        <w:t>стерства;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координирует работу по организации мероприятий, направленных на воспитание у уч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щихся бережного отношения к учебной литературе - в соответствии с абзацем 7 пункта 2.1.3. настоящего Положения.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2.3. Компетенция Министерства </w:t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2.3.1.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Структурное подразделение Министерства, ответственное за обеспечение учебной литературой: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разрабатывает и усовершенствует имеющуюся нормативно-правовую базу по обеспеч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нию учебной литературой;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анализирует отчеты Муниципальных органов по обеспеченности учебной литературой на начало учебного года;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формирует сводный заказ Министерства по данным Муниципальных органов на уче</w:t>
      </w:r>
      <w:r w:rsidRPr="00FF3BD3">
        <w:rPr>
          <w:rFonts w:ascii="Times New Roman" w:hAnsi="Times New Roman" w:cs="Times New Roman"/>
          <w:sz w:val="24"/>
          <w:szCs w:val="24"/>
        </w:rPr>
        <w:t>б</w:t>
      </w:r>
      <w:r w:rsidRPr="00FF3BD3">
        <w:rPr>
          <w:rFonts w:ascii="Times New Roman" w:hAnsi="Times New Roman" w:cs="Times New Roman"/>
          <w:sz w:val="24"/>
          <w:szCs w:val="24"/>
        </w:rPr>
        <w:lastRenderedPageBreak/>
        <w:t>ную литературу и представляет руководителю Министерства на утверждение;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руководит созданием ЭФУЛ и координирует его внедрение в практику работы Учр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ждений;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организует контентное наполнение и мультифункциональное использование ЭФУЛ;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оказывает практическую и консультативную помощь методистам Муниципальных орг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нов и Учреждениям по вопросам, связанным с обеспечением учебной литературой;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вносит предложения в проект бюджета Министерства на следующий календарный год по финансированию закупки учебной литературы для Учреждений;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осуществляет контроль за исполнением поставщиками обязательств по государстве</w:t>
      </w:r>
      <w:r w:rsidRPr="00FF3BD3">
        <w:rPr>
          <w:rFonts w:ascii="Times New Roman" w:hAnsi="Times New Roman" w:cs="Times New Roman"/>
          <w:sz w:val="24"/>
          <w:szCs w:val="24"/>
        </w:rPr>
        <w:t>н</w:t>
      </w:r>
      <w:r w:rsidRPr="00FF3BD3">
        <w:rPr>
          <w:rFonts w:ascii="Times New Roman" w:hAnsi="Times New Roman" w:cs="Times New Roman"/>
          <w:sz w:val="24"/>
          <w:szCs w:val="24"/>
        </w:rPr>
        <w:t>ным контрактам на поставку учебной литературы;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координирует работу Муниципальных органов по использованию учебной литературы;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анализирует, корректирует с учетом итогов инвентаризации заказ Муниципального о</w:t>
      </w:r>
      <w:r w:rsidRPr="00FF3BD3">
        <w:rPr>
          <w:rFonts w:ascii="Times New Roman" w:hAnsi="Times New Roman" w:cs="Times New Roman"/>
          <w:sz w:val="24"/>
          <w:szCs w:val="24"/>
        </w:rPr>
        <w:t>р</w:t>
      </w:r>
      <w:r w:rsidRPr="00FF3BD3">
        <w:rPr>
          <w:rFonts w:ascii="Times New Roman" w:hAnsi="Times New Roman" w:cs="Times New Roman"/>
          <w:sz w:val="24"/>
          <w:szCs w:val="24"/>
        </w:rPr>
        <w:t>гана на учебную литературу;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готовит заявки, техническое задание для проведения конкурсов на поставку товаров и услуг, связанных с обеспечением учебной литературой, проекты государственных ко</w:t>
      </w:r>
      <w:r w:rsidRPr="00FF3BD3">
        <w:rPr>
          <w:rFonts w:ascii="Times New Roman" w:hAnsi="Times New Roman" w:cs="Times New Roman"/>
          <w:sz w:val="24"/>
          <w:szCs w:val="24"/>
        </w:rPr>
        <w:t>н</w:t>
      </w:r>
      <w:r w:rsidRPr="00FF3BD3">
        <w:rPr>
          <w:rFonts w:ascii="Times New Roman" w:hAnsi="Times New Roman" w:cs="Times New Roman"/>
          <w:sz w:val="24"/>
          <w:szCs w:val="24"/>
        </w:rPr>
        <w:t>трактов и договоров с поставщиками названных товаров и услуг в соответствии с закон</w:t>
      </w:r>
      <w:r w:rsidRPr="00FF3BD3">
        <w:rPr>
          <w:rFonts w:ascii="Times New Roman" w:hAnsi="Times New Roman" w:cs="Times New Roman"/>
          <w:sz w:val="24"/>
          <w:szCs w:val="24"/>
        </w:rPr>
        <w:t>о</w:t>
      </w:r>
      <w:r w:rsidRPr="00FF3BD3">
        <w:rPr>
          <w:rFonts w:ascii="Times New Roman" w:hAnsi="Times New Roman" w:cs="Times New Roman"/>
          <w:sz w:val="24"/>
          <w:szCs w:val="24"/>
        </w:rPr>
        <w:t>дательством;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2.3.2. Руководитель Министерства: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утверждает Региональный перечень учебной литературы;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утверждает заказ Министерства на учебную литературу для закупки за счет средств ре</w:t>
      </w:r>
      <w:r w:rsidRPr="00FF3BD3">
        <w:rPr>
          <w:rFonts w:ascii="Times New Roman" w:hAnsi="Times New Roman" w:cs="Times New Roman"/>
          <w:sz w:val="24"/>
          <w:szCs w:val="24"/>
        </w:rPr>
        <w:t>с</w:t>
      </w:r>
      <w:r w:rsidRPr="00FF3BD3">
        <w:rPr>
          <w:rFonts w:ascii="Times New Roman" w:hAnsi="Times New Roman" w:cs="Times New Roman"/>
          <w:sz w:val="24"/>
          <w:szCs w:val="24"/>
        </w:rPr>
        <w:t>публиканского бюджета;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заключает государственные контракты и договоры на поставку учебной литературы.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2.3. Компетенция Института</w:t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2.3.1.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Научно-преподавательский состав: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организует работу по ознакомлению с новой учебной литературой учителей-предметников и специалистов (методистов) Муниципальных органов, апробации новых учебных изданий;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проводит повышение квалификации специалистов (методистов) Муниципальных орг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нов и библиотекарей Учреждений по вопросам обеспечения учебной литературой;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разрабатывает методические рекомендации для педагогических работников о порядке выбора учебной литературы при формировании заказа; 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проводит мониторинг учебной литературы, используемой в Учреждениях;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дает экспертную оценку при подготовке к изданию учебной литературы регионального перечня;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оказывает помощь методистам Муниципальных органов по внедрению в систему обр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зования и использованию учебников нового поколения;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sym w:font="Symbol" w:char="F02D"/>
      </w:r>
      <w:r w:rsidRPr="00FF3BD3">
        <w:rPr>
          <w:rFonts w:ascii="Times New Roman" w:hAnsi="Times New Roman" w:cs="Times New Roman"/>
          <w:sz w:val="24"/>
          <w:szCs w:val="24"/>
        </w:rPr>
        <w:t xml:space="preserve"> участвует в разработке мероприятий, направленных на воспитание у учащихся бережн</w:t>
      </w:r>
      <w:r w:rsidRPr="00FF3BD3">
        <w:rPr>
          <w:rFonts w:ascii="Times New Roman" w:hAnsi="Times New Roman" w:cs="Times New Roman"/>
          <w:sz w:val="24"/>
          <w:szCs w:val="24"/>
        </w:rPr>
        <w:t>о</w:t>
      </w:r>
      <w:r w:rsidRPr="00FF3BD3">
        <w:rPr>
          <w:rFonts w:ascii="Times New Roman" w:hAnsi="Times New Roman" w:cs="Times New Roman"/>
          <w:sz w:val="24"/>
          <w:szCs w:val="24"/>
        </w:rPr>
        <w:t>го отношения к учебной литературе, в соответствии с абзацем 7 пункта 2.1.3. настоящего Положения.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3. О ВЫБОРЕ УЧЕБНОЙ ЛИТЕРАТУРЫ, ИСПОЛЬЗУЕМОЙ В ОБРАЗОВАТЕЛЬНОМ ПРОЦЕССЕ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3.1. Выбор учебной литературы, используемой в образовательном процессе, осуществл</w:t>
      </w:r>
      <w:r w:rsidRPr="00FF3BD3">
        <w:rPr>
          <w:rFonts w:ascii="Times New Roman" w:hAnsi="Times New Roman" w:cs="Times New Roman"/>
          <w:sz w:val="24"/>
          <w:szCs w:val="24"/>
        </w:rPr>
        <w:t>я</w:t>
      </w:r>
      <w:r w:rsidRPr="00FF3BD3">
        <w:rPr>
          <w:rFonts w:ascii="Times New Roman" w:hAnsi="Times New Roman" w:cs="Times New Roman"/>
          <w:sz w:val="24"/>
          <w:szCs w:val="24"/>
        </w:rPr>
        <w:lastRenderedPageBreak/>
        <w:t>ется в соответствии со списком учебной литературы, определенным Учреждением, с</w:t>
      </w:r>
      <w:r w:rsidRPr="00FF3BD3">
        <w:rPr>
          <w:rFonts w:ascii="Times New Roman" w:hAnsi="Times New Roman" w:cs="Times New Roman"/>
          <w:sz w:val="24"/>
          <w:szCs w:val="24"/>
        </w:rPr>
        <w:t>о</w:t>
      </w:r>
      <w:r w:rsidRPr="00FF3BD3">
        <w:rPr>
          <w:rFonts w:ascii="Times New Roman" w:hAnsi="Times New Roman" w:cs="Times New Roman"/>
          <w:sz w:val="24"/>
          <w:szCs w:val="24"/>
        </w:rPr>
        <w:t xml:space="preserve">ставленным в соответствии с Федеральными и Региональными перечнями. </w:t>
      </w:r>
      <w:r w:rsidRPr="00FF3BD3">
        <w:rPr>
          <w:rFonts w:ascii="Times New Roman" w:hAnsi="Times New Roman" w:cs="Times New Roman"/>
          <w:sz w:val="24"/>
          <w:szCs w:val="24"/>
        </w:rPr>
        <w:br/>
        <w:t>3.2. Список учебной литературы является обязательным приложением к образовательной программе Учреждения.</w:t>
      </w:r>
      <w:r w:rsidRPr="00FF3BD3">
        <w:rPr>
          <w:rFonts w:ascii="Times New Roman" w:hAnsi="Times New Roman" w:cs="Times New Roman"/>
          <w:sz w:val="24"/>
          <w:szCs w:val="24"/>
        </w:rPr>
        <w:br/>
        <w:t>3.3. Список учебной литературы (далее – список) является документом, отражающим п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речень программ, реализуемых Учреждением в текущем учебном году, и их обеспече</w:t>
      </w:r>
      <w:r w:rsidRPr="00FF3BD3">
        <w:rPr>
          <w:rFonts w:ascii="Times New Roman" w:hAnsi="Times New Roman" w:cs="Times New Roman"/>
          <w:sz w:val="24"/>
          <w:szCs w:val="24"/>
        </w:rPr>
        <w:t>н</w:t>
      </w:r>
      <w:r w:rsidRPr="00FF3BD3">
        <w:rPr>
          <w:rFonts w:ascii="Times New Roman" w:hAnsi="Times New Roman" w:cs="Times New Roman"/>
          <w:sz w:val="24"/>
          <w:szCs w:val="24"/>
        </w:rPr>
        <w:t>ность учебной литературой. Список имеет следующие разделы: класс, предмет, учебная программа, наименование учебника.</w:t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3.4. Учреждение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Федеральных и Региональных перечней. </w:t>
      </w:r>
      <w:r w:rsidRPr="00FF3BD3">
        <w:rPr>
          <w:rFonts w:ascii="Times New Roman" w:hAnsi="Times New Roman" w:cs="Times New Roman"/>
          <w:sz w:val="24"/>
          <w:szCs w:val="24"/>
        </w:rPr>
        <w:br/>
        <w:t>3.5. 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ния).</w:t>
      </w:r>
      <w:r w:rsidRPr="00FF3BD3">
        <w:rPr>
          <w:rFonts w:ascii="Times New Roman" w:hAnsi="Times New Roman" w:cs="Times New Roman"/>
          <w:sz w:val="24"/>
          <w:szCs w:val="24"/>
        </w:rPr>
        <w:br/>
        <w:t>3.6. Руководителями Учреждений обеспечивается соответствие реализуемых образов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тельных программ требованиям к содержанию образования для данного типа (вида) о</w:t>
      </w:r>
      <w:r w:rsidRPr="00FF3BD3">
        <w:rPr>
          <w:rFonts w:ascii="Times New Roman" w:hAnsi="Times New Roman" w:cs="Times New Roman"/>
          <w:sz w:val="24"/>
          <w:szCs w:val="24"/>
        </w:rPr>
        <w:t>б</w:t>
      </w:r>
      <w:r w:rsidRPr="00FF3BD3">
        <w:rPr>
          <w:rFonts w:ascii="Times New Roman" w:hAnsi="Times New Roman" w:cs="Times New Roman"/>
          <w:sz w:val="24"/>
          <w:szCs w:val="24"/>
        </w:rPr>
        <w:t>щеобразовательного учреждения и уровня образования.</w:t>
      </w:r>
      <w:r w:rsidRPr="00FF3BD3">
        <w:rPr>
          <w:rFonts w:ascii="Times New Roman" w:hAnsi="Times New Roman" w:cs="Times New Roman"/>
          <w:sz w:val="24"/>
          <w:szCs w:val="24"/>
        </w:rPr>
        <w:br/>
        <w:t>Приложение 2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Утверждено</w:t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приказом Министерства </w:t>
      </w:r>
      <w:r w:rsidRPr="00FF3BD3">
        <w:rPr>
          <w:rFonts w:ascii="Times New Roman" w:hAnsi="Times New Roman" w:cs="Times New Roman"/>
          <w:sz w:val="24"/>
          <w:szCs w:val="24"/>
        </w:rPr>
        <w:br/>
        <w:t xml:space="preserve">образования и науки РТ </w:t>
      </w:r>
      <w:r w:rsidRPr="00FF3BD3">
        <w:rPr>
          <w:rFonts w:ascii="Times New Roman" w:hAnsi="Times New Roman" w:cs="Times New Roman"/>
          <w:sz w:val="24"/>
          <w:szCs w:val="24"/>
        </w:rPr>
        <w:br/>
        <w:t>от_30.03.2012_№ 1877/12_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ПОРЯДОК УЧЕТА БИБЛИОТЕЧНОГО ФОНДА</w:t>
      </w:r>
      <w:r w:rsidRPr="00FF3BD3">
        <w:rPr>
          <w:rFonts w:ascii="Times New Roman" w:hAnsi="Times New Roman" w:cs="Times New Roman"/>
          <w:sz w:val="24"/>
          <w:szCs w:val="24"/>
        </w:rPr>
        <w:br/>
        <w:t>УЧЕБНОЙ ЛИТЕРАТУРЫ ОБЩЕОБРАЗОВАТЕЛЬНОГО УЧРЕЖДЕНИЯ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1. ОБЩИЕ ПОЛОЖЕНИЯ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1.1. Настоящий Порядок учета библиотечного фонда учебной литературы общеобразов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тельного учреждения (далее – Порядок учета) устанавливает правила учета библиотечного фонда учебной литературы и осуществляется в соответствии с Инструкцией об учете би</w:t>
      </w:r>
      <w:r w:rsidRPr="00FF3BD3">
        <w:rPr>
          <w:rFonts w:ascii="Times New Roman" w:hAnsi="Times New Roman" w:cs="Times New Roman"/>
          <w:sz w:val="24"/>
          <w:szCs w:val="24"/>
        </w:rPr>
        <w:t>б</w:t>
      </w:r>
      <w:r w:rsidRPr="00FF3BD3">
        <w:rPr>
          <w:rFonts w:ascii="Times New Roman" w:hAnsi="Times New Roman" w:cs="Times New Roman"/>
          <w:sz w:val="24"/>
          <w:szCs w:val="24"/>
        </w:rPr>
        <w:t>лиотечного фонда библиотек образовательных учреждений, утвержденной Приказом М</w:t>
      </w:r>
      <w:r w:rsidRPr="00FF3BD3">
        <w:rPr>
          <w:rFonts w:ascii="Times New Roman" w:hAnsi="Times New Roman" w:cs="Times New Roman"/>
          <w:sz w:val="24"/>
          <w:szCs w:val="24"/>
        </w:rPr>
        <w:t>и</w:t>
      </w:r>
      <w:r w:rsidRPr="00FF3BD3">
        <w:rPr>
          <w:rFonts w:ascii="Times New Roman" w:hAnsi="Times New Roman" w:cs="Times New Roman"/>
          <w:sz w:val="24"/>
          <w:szCs w:val="24"/>
        </w:rPr>
        <w:t>нистерства образования Российской Федерации от 24.08.2000 № 2488.</w:t>
      </w:r>
      <w:r w:rsidRPr="00FF3BD3">
        <w:rPr>
          <w:rFonts w:ascii="Times New Roman" w:hAnsi="Times New Roman" w:cs="Times New Roman"/>
          <w:sz w:val="24"/>
          <w:szCs w:val="24"/>
        </w:rPr>
        <w:br/>
        <w:t>1.2. Библиотечный фонд учебной литературы учитывается и хранится отдельно от осно</w:t>
      </w:r>
      <w:r w:rsidRPr="00FF3BD3">
        <w:rPr>
          <w:rFonts w:ascii="Times New Roman" w:hAnsi="Times New Roman" w:cs="Times New Roman"/>
          <w:sz w:val="24"/>
          <w:szCs w:val="24"/>
        </w:rPr>
        <w:t>в</w:t>
      </w:r>
      <w:r w:rsidRPr="00FF3BD3">
        <w:rPr>
          <w:rFonts w:ascii="Times New Roman" w:hAnsi="Times New Roman" w:cs="Times New Roman"/>
          <w:sz w:val="24"/>
          <w:szCs w:val="24"/>
        </w:rPr>
        <w:t>ного библиотечного фонда библиотеки общеобразовательного учреждения (далее – Учр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ждение).</w:t>
      </w:r>
      <w:r w:rsidRPr="00FF3BD3">
        <w:rPr>
          <w:rFonts w:ascii="Times New Roman" w:hAnsi="Times New Roman" w:cs="Times New Roman"/>
          <w:sz w:val="24"/>
          <w:szCs w:val="24"/>
        </w:rPr>
        <w:br/>
        <w:t>1.3. Учет библиотечного фонда учебной литературы отражает поступление в фонд, выб</w:t>
      </w:r>
      <w:r w:rsidRPr="00FF3BD3">
        <w:rPr>
          <w:rFonts w:ascii="Times New Roman" w:hAnsi="Times New Roman" w:cs="Times New Roman"/>
          <w:sz w:val="24"/>
          <w:szCs w:val="24"/>
        </w:rPr>
        <w:t>ы</w:t>
      </w:r>
      <w:r w:rsidRPr="00FF3BD3">
        <w:rPr>
          <w:rFonts w:ascii="Times New Roman" w:hAnsi="Times New Roman" w:cs="Times New Roman"/>
          <w:sz w:val="24"/>
          <w:szCs w:val="24"/>
        </w:rPr>
        <w:t>тие из фонда, величину всего фонда учебной литературы и служит основой для обеспеч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 xml:space="preserve">ния сохранности фонда и </w:t>
      </w:r>
      <w:proofErr w:type="gramStart"/>
      <w:r w:rsidRPr="00FF3BD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F3BD3">
        <w:rPr>
          <w:rFonts w:ascii="Times New Roman" w:hAnsi="Times New Roman" w:cs="Times New Roman"/>
          <w:sz w:val="24"/>
          <w:szCs w:val="24"/>
        </w:rPr>
        <w:t xml:space="preserve"> наличием и движением учебной литературы.</w:t>
      </w:r>
      <w:r w:rsidRPr="00FF3BD3">
        <w:rPr>
          <w:rFonts w:ascii="Times New Roman" w:hAnsi="Times New Roman" w:cs="Times New Roman"/>
          <w:sz w:val="24"/>
          <w:szCs w:val="24"/>
        </w:rPr>
        <w:br/>
        <w:t>1.4. Учет библиотечного фонда учебной литературы осуществляется документами: "Книга суммарного учета" (далее – КСУ), "Картотека учета учебной литературы", "Тетрадь учета учебных материалов временного характера", электронным фондом учебной литературы (далее – ЭФУЛ).</w:t>
      </w:r>
      <w:r w:rsidRPr="00FF3BD3">
        <w:rPr>
          <w:rFonts w:ascii="Times New Roman" w:hAnsi="Times New Roman" w:cs="Times New Roman"/>
          <w:sz w:val="24"/>
          <w:szCs w:val="24"/>
        </w:rPr>
        <w:br/>
        <w:t>1.5. Учету подлежат все виды учебной литературы, включенные в библиотечный фонд.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lastRenderedPageBreak/>
        <w:t>2. УЧЕТ ФОНДА УЧЕБНОЙ ЛИТЕРАТУРЫ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br/>
        <w:t>2.1. К фонду учебной литературы относятся:</w:t>
      </w:r>
      <w:r w:rsidRPr="00FF3BD3">
        <w:rPr>
          <w:rFonts w:ascii="Times New Roman" w:hAnsi="Times New Roman" w:cs="Times New Roman"/>
          <w:sz w:val="24"/>
          <w:szCs w:val="24"/>
        </w:rPr>
        <w:br/>
        <w:t>- все учебники;</w:t>
      </w:r>
      <w:r w:rsidRPr="00FF3BD3">
        <w:rPr>
          <w:rFonts w:ascii="Times New Roman" w:hAnsi="Times New Roman" w:cs="Times New Roman"/>
          <w:sz w:val="24"/>
          <w:szCs w:val="24"/>
        </w:rPr>
        <w:br/>
        <w:t>- учебные пособия;</w:t>
      </w:r>
      <w:r w:rsidRPr="00FF3BD3">
        <w:rPr>
          <w:rFonts w:ascii="Times New Roman" w:hAnsi="Times New Roman" w:cs="Times New Roman"/>
          <w:sz w:val="24"/>
          <w:szCs w:val="24"/>
        </w:rPr>
        <w:br/>
        <w:t>- математические таблицы;</w:t>
      </w:r>
      <w:r w:rsidRPr="00FF3BD3">
        <w:rPr>
          <w:rFonts w:ascii="Times New Roman" w:hAnsi="Times New Roman" w:cs="Times New Roman"/>
          <w:sz w:val="24"/>
          <w:szCs w:val="24"/>
        </w:rPr>
        <w:br/>
        <w:t>- сборники упражнений и задач;</w:t>
      </w:r>
      <w:r w:rsidRPr="00FF3BD3">
        <w:rPr>
          <w:rFonts w:ascii="Times New Roman" w:hAnsi="Times New Roman" w:cs="Times New Roman"/>
          <w:sz w:val="24"/>
          <w:szCs w:val="24"/>
        </w:rPr>
        <w:br/>
        <w:t>- практикумы;</w:t>
      </w:r>
      <w:r w:rsidRPr="00FF3BD3">
        <w:rPr>
          <w:rFonts w:ascii="Times New Roman" w:hAnsi="Times New Roman" w:cs="Times New Roman"/>
          <w:sz w:val="24"/>
          <w:szCs w:val="24"/>
        </w:rPr>
        <w:br/>
        <w:t>- книги для чтения;</w:t>
      </w:r>
      <w:r w:rsidRPr="00FF3BD3">
        <w:rPr>
          <w:rFonts w:ascii="Times New Roman" w:hAnsi="Times New Roman" w:cs="Times New Roman"/>
          <w:sz w:val="24"/>
          <w:szCs w:val="24"/>
        </w:rPr>
        <w:br/>
        <w:t>- хрестоматии.</w:t>
      </w:r>
      <w:r w:rsidRPr="00FF3BD3">
        <w:rPr>
          <w:rFonts w:ascii="Times New Roman" w:hAnsi="Times New Roman" w:cs="Times New Roman"/>
          <w:sz w:val="24"/>
          <w:szCs w:val="24"/>
        </w:rPr>
        <w:br/>
        <w:t>2.2. Учет библиотечного фонда учебников должен способствовать их сохранности, пр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вильному формированию и целевому использованию. Все операции по учету производя</w:t>
      </w:r>
      <w:r w:rsidRPr="00FF3BD3">
        <w:rPr>
          <w:rFonts w:ascii="Times New Roman" w:hAnsi="Times New Roman" w:cs="Times New Roman"/>
          <w:sz w:val="24"/>
          <w:szCs w:val="24"/>
        </w:rPr>
        <w:t>т</w:t>
      </w:r>
      <w:r w:rsidRPr="00FF3BD3">
        <w:rPr>
          <w:rFonts w:ascii="Times New Roman" w:hAnsi="Times New Roman" w:cs="Times New Roman"/>
          <w:sz w:val="24"/>
          <w:szCs w:val="24"/>
        </w:rPr>
        <w:t>ся библиотекарем, стоимостный учет ведется бухгалтерией отдела (управления) образов</w:t>
      </w:r>
      <w:r w:rsidRPr="00FF3BD3">
        <w:rPr>
          <w:rFonts w:ascii="Times New Roman" w:hAnsi="Times New Roman" w:cs="Times New Roman"/>
          <w:sz w:val="24"/>
          <w:szCs w:val="24"/>
        </w:rPr>
        <w:t>а</w:t>
      </w:r>
      <w:r w:rsidRPr="00FF3BD3">
        <w:rPr>
          <w:rFonts w:ascii="Times New Roman" w:hAnsi="Times New Roman" w:cs="Times New Roman"/>
          <w:sz w:val="24"/>
          <w:szCs w:val="24"/>
        </w:rPr>
        <w:t>ния исполнительного комитета муниципального образования или бухгалтерией Учрежд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ния. Сверку данных библиотеки и бухгалтерии необходимо производить ежегодно.</w:t>
      </w:r>
      <w:r w:rsidRPr="00FF3BD3">
        <w:rPr>
          <w:rFonts w:ascii="Times New Roman" w:hAnsi="Times New Roman" w:cs="Times New Roman"/>
          <w:sz w:val="24"/>
          <w:szCs w:val="24"/>
        </w:rPr>
        <w:br/>
        <w:t>2.3. Учет учебников осуществляется в КСУ, которая ведется в трех частях:</w:t>
      </w:r>
      <w:r w:rsidRPr="00FF3BD3">
        <w:rPr>
          <w:rFonts w:ascii="Times New Roman" w:hAnsi="Times New Roman" w:cs="Times New Roman"/>
          <w:sz w:val="24"/>
          <w:szCs w:val="24"/>
        </w:rPr>
        <w:br/>
        <w:t>1 часть. Поступление в фонд. После получения учебников записывается общее количество и стоимость, с обязательным указанием номера и даты сопроводительного документа. Номер записи ежегодно начинается с № 1 и идет по порядку поступлений.</w:t>
      </w:r>
      <w:r w:rsidRPr="00FF3BD3">
        <w:rPr>
          <w:rFonts w:ascii="Times New Roman" w:hAnsi="Times New Roman" w:cs="Times New Roman"/>
          <w:sz w:val="24"/>
          <w:szCs w:val="24"/>
        </w:rPr>
        <w:br/>
        <w:t>2 часть. Выбытие из фонда. Записываются номера актов на списание учебников с указан</w:t>
      </w:r>
      <w:r w:rsidRPr="00FF3BD3">
        <w:rPr>
          <w:rFonts w:ascii="Times New Roman" w:hAnsi="Times New Roman" w:cs="Times New Roman"/>
          <w:sz w:val="24"/>
          <w:szCs w:val="24"/>
        </w:rPr>
        <w:t>и</w:t>
      </w:r>
      <w:r w:rsidRPr="00FF3BD3">
        <w:rPr>
          <w:rFonts w:ascii="Times New Roman" w:hAnsi="Times New Roman" w:cs="Times New Roman"/>
          <w:sz w:val="24"/>
          <w:szCs w:val="24"/>
        </w:rPr>
        <w:t>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  <w:r w:rsidRPr="00FF3BD3">
        <w:rPr>
          <w:rFonts w:ascii="Times New Roman" w:hAnsi="Times New Roman" w:cs="Times New Roman"/>
          <w:sz w:val="24"/>
          <w:szCs w:val="24"/>
        </w:rPr>
        <w:br/>
        <w:t>3 часть. Итоги учета движения фондов. Записываются итоги движения фонда учебников: общее количество поступивших учебников за текущий год, на сумму. Общее количество выбывших учебников за текущий год, на сумму. Общее количество учебников, состоящих на 1 января последующего года, на сумму.</w:t>
      </w:r>
      <w:r w:rsidRPr="00FF3BD3">
        <w:rPr>
          <w:rFonts w:ascii="Times New Roman" w:hAnsi="Times New Roman" w:cs="Times New Roman"/>
          <w:sz w:val="24"/>
          <w:szCs w:val="24"/>
        </w:rPr>
        <w:br/>
        <w:t>КСУ по учебникам хранится в библиотеке постоянно.</w:t>
      </w:r>
      <w:r w:rsidRPr="00FF3BD3">
        <w:rPr>
          <w:rFonts w:ascii="Times New Roman" w:hAnsi="Times New Roman" w:cs="Times New Roman"/>
          <w:sz w:val="24"/>
          <w:szCs w:val="24"/>
        </w:rPr>
        <w:br/>
        <w:t>2.4. Индивидуальный (групповой) учет учебников осуществляется в картотеке учета уче</w:t>
      </w:r>
      <w:r w:rsidRPr="00FF3BD3">
        <w:rPr>
          <w:rFonts w:ascii="Times New Roman" w:hAnsi="Times New Roman" w:cs="Times New Roman"/>
          <w:sz w:val="24"/>
          <w:szCs w:val="24"/>
        </w:rPr>
        <w:t>б</w:t>
      </w:r>
      <w:r w:rsidRPr="00FF3BD3">
        <w:rPr>
          <w:rFonts w:ascii="Times New Roman" w:hAnsi="Times New Roman" w:cs="Times New Roman"/>
          <w:sz w:val="24"/>
          <w:szCs w:val="24"/>
        </w:rPr>
        <w:t>ников, на каталожных карточках стандартного размера.</w:t>
      </w:r>
      <w:r w:rsidRPr="00FF3BD3">
        <w:rPr>
          <w:rFonts w:ascii="Times New Roman" w:hAnsi="Times New Roman" w:cs="Times New Roman"/>
          <w:sz w:val="24"/>
          <w:szCs w:val="24"/>
        </w:rPr>
        <w:br/>
        <w:t>На карточке указывается библиографическое описание учебника, сведения о количестве поступивших учебников с указанием цены, регистрационный номер.</w:t>
      </w:r>
      <w:r w:rsidRPr="00FF3BD3">
        <w:rPr>
          <w:rFonts w:ascii="Times New Roman" w:hAnsi="Times New Roman" w:cs="Times New Roman"/>
          <w:sz w:val="24"/>
          <w:szCs w:val="24"/>
        </w:rPr>
        <w:br/>
        <w:t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  <w:r w:rsidRPr="00FF3BD3">
        <w:rPr>
          <w:rFonts w:ascii="Times New Roman" w:hAnsi="Times New Roman" w:cs="Times New Roman"/>
          <w:sz w:val="24"/>
          <w:szCs w:val="24"/>
        </w:rPr>
        <w:br/>
        <w:t>Карточки расставляются в учетную картотеку по классам, а внутри классов – по предм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там и по алфавиту фамилий авторов или заглавий.</w:t>
      </w:r>
      <w:r w:rsidRPr="00FF3BD3">
        <w:rPr>
          <w:rFonts w:ascii="Times New Roman" w:hAnsi="Times New Roman" w:cs="Times New Roman"/>
          <w:sz w:val="24"/>
          <w:szCs w:val="24"/>
        </w:rPr>
        <w:br/>
        <w:t>Карточки на списанные учебники из картотеки учета учебников изымаются сразу же п</w:t>
      </w:r>
      <w:r w:rsidRPr="00FF3BD3">
        <w:rPr>
          <w:rFonts w:ascii="Times New Roman" w:hAnsi="Times New Roman" w:cs="Times New Roman"/>
          <w:sz w:val="24"/>
          <w:szCs w:val="24"/>
        </w:rPr>
        <w:t>о</w:t>
      </w:r>
      <w:r w:rsidRPr="00FF3BD3">
        <w:rPr>
          <w:rFonts w:ascii="Times New Roman" w:hAnsi="Times New Roman" w:cs="Times New Roman"/>
          <w:sz w:val="24"/>
          <w:szCs w:val="24"/>
        </w:rPr>
        <w:t>сле подписания акта о выбытии.</w:t>
      </w:r>
      <w:r w:rsidRPr="00FF3BD3">
        <w:rPr>
          <w:rFonts w:ascii="Times New Roman" w:hAnsi="Times New Roman" w:cs="Times New Roman"/>
          <w:sz w:val="24"/>
          <w:szCs w:val="24"/>
        </w:rPr>
        <w:br/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  <w:r w:rsidRPr="00FF3BD3">
        <w:rPr>
          <w:rFonts w:ascii="Times New Roman" w:hAnsi="Times New Roman" w:cs="Times New Roman"/>
          <w:sz w:val="24"/>
          <w:szCs w:val="24"/>
        </w:rPr>
        <w:br/>
        <w:t>2.5. Учету подлежат все виды учебников и учебных пособий. Рабочие тетради, дидактич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ские материалы, таблицы, прописи и т.д. являются документами временного характера. Их учет производится в "Тетради учета документов временного характера".</w:t>
      </w:r>
      <w:r w:rsidRPr="00FF3BD3">
        <w:rPr>
          <w:rFonts w:ascii="Times New Roman" w:hAnsi="Times New Roman" w:cs="Times New Roman"/>
          <w:sz w:val="24"/>
          <w:szCs w:val="24"/>
        </w:rPr>
        <w:br/>
        <w:t>2.6. Взамен утерянных или испорченных учебников принимаются такие же учебники.</w:t>
      </w:r>
      <w:r w:rsidRPr="00FF3BD3">
        <w:rPr>
          <w:rFonts w:ascii="Times New Roman" w:hAnsi="Times New Roman" w:cs="Times New Roman"/>
          <w:sz w:val="24"/>
          <w:szCs w:val="24"/>
        </w:rPr>
        <w:br/>
        <w:t>Учебники, утерянные и принятые взамен, учитываются в "Тетради учета утерянных уче</w:t>
      </w:r>
      <w:r w:rsidRPr="00FF3BD3">
        <w:rPr>
          <w:rFonts w:ascii="Times New Roman" w:hAnsi="Times New Roman" w:cs="Times New Roman"/>
          <w:sz w:val="24"/>
          <w:szCs w:val="24"/>
        </w:rPr>
        <w:t>б</w:t>
      </w:r>
      <w:r w:rsidRPr="00FF3BD3">
        <w:rPr>
          <w:rFonts w:ascii="Times New Roman" w:hAnsi="Times New Roman" w:cs="Times New Roman"/>
          <w:sz w:val="24"/>
          <w:szCs w:val="24"/>
        </w:rPr>
        <w:t>ников и их замены".</w:t>
      </w:r>
      <w:r w:rsidRPr="00FF3BD3">
        <w:rPr>
          <w:rFonts w:ascii="Times New Roman" w:hAnsi="Times New Roman" w:cs="Times New Roman"/>
          <w:sz w:val="24"/>
          <w:szCs w:val="24"/>
        </w:rPr>
        <w:br/>
      </w:r>
      <w:r w:rsidRPr="00FF3BD3">
        <w:rPr>
          <w:rFonts w:ascii="Times New Roman" w:hAnsi="Times New Roman" w:cs="Times New Roman"/>
          <w:sz w:val="24"/>
          <w:szCs w:val="24"/>
        </w:rPr>
        <w:lastRenderedPageBreak/>
        <w:t>2.7. Учет выбытия учебников. Списание учебников проводится не реже одного раза в год. Списанные учебники сдаются в макулатуру. Списанные учебники, находящиеся в хор</w:t>
      </w:r>
      <w:r w:rsidRPr="00FF3BD3">
        <w:rPr>
          <w:rFonts w:ascii="Times New Roman" w:hAnsi="Times New Roman" w:cs="Times New Roman"/>
          <w:sz w:val="24"/>
          <w:szCs w:val="24"/>
        </w:rPr>
        <w:t>о</w:t>
      </w:r>
      <w:r w:rsidRPr="00FF3BD3">
        <w:rPr>
          <w:rFonts w:ascii="Times New Roman" w:hAnsi="Times New Roman" w:cs="Times New Roman"/>
          <w:sz w:val="24"/>
          <w:szCs w:val="24"/>
        </w:rPr>
        <w:t>шем состоянии, могут выдаваться учащимся для подготовки к экзаменам и передаваться для использования в кабинетах.</w:t>
      </w:r>
      <w:r w:rsidRPr="00FF3BD3">
        <w:rPr>
          <w:rFonts w:ascii="Times New Roman" w:hAnsi="Times New Roman" w:cs="Times New Roman"/>
          <w:sz w:val="24"/>
          <w:szCs w:val="24"/>
        </w:rPr>
        <w:br/>
        <w:t>На каждый вид списания ("Ветхие", "Устаревшие по содержанию", "Утерянные читател</w:t>
      </w:r>
      <w:r w:rsidRPr="00FF3BD3">
        <w:rPr>
          <w:rFonts w:ascii="Times New Roman" w:hAnsi="Times New Roman" w:cs="Times New Roman"/>
          <w:sz w:val="24"/>
          <w:szCs w:val="24"/>
        </w:rPr>
        <w:t>я</w:t>
      </w:r>
      <w:r w:rsidRPr="00FF3BD3">
        <w:rPr>
          <w:rFonts w:ascii="Times New Roman" w:hAnsi="Times New Roman" w:cs="Times New Roman"/>
          <w:sz w:val="24"/>
          <w:szCs w:val="24"/>
        </w:rPr>
        <w:t>ми", "Хищение") составляется акт в 2 экземплярах, который подписывается комиссией и утверждается руководителем Учреждения. Один экземпляр акта подлежит хранению в библиотеке, другой передается под расписку в бухгалтерию, которая производит списание с баланса Учреждения указанной в акте стоимости учебников.</w:t>
      </w:r>
      <w:r w:rsidRPr="00FF3BD3">
        <w:rPr>
          <w:rFonts w:ascii="Times New Roman" w:hAnsi="Times New Roman" w:cs="Times New Roman"/>
          <w:sz w:val="24"/>
          <w:szCs w:val="24"/>
        </w:rPr>
        <w:br/>
        <w:t>2.8. Учет выдачи учебников. Библиотекарь выдает учебники учителям I-III классов, клас</w:t>
      </w:r>
      <w:r w:rsidRPr="00FF3BD3">
        <w:rPr>
          <w:rFonts w:ascii="Times New Roman" w:hAnsi="Times New Roman" w:cs="Times New Roman"/>
          <w:sz w:val="24"/>
          <w:szCs w:val="24"/>
        </w:rPr>
        <w:t>с</w:t>
      </w:r>
      <w:r w:rsidRPr="00FF3BD3">
        <w:rPr>
          <w:rFonts w:ascii="Times New Roman" w:hAnsi="Times New Roman" w:cs="Times New Roman"/>
          <w:sz w:val="24"/>
          <w:szCs w:val="24"/>
        </w:rPr>
        <w:t>ным руководителям IV-XI классов или учителям по соответствующему предмету. Колич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ство экземпляров выданных учебников отмечается в особой тетради или формулярах учащегося.</w:t>
      </w:r>
      <w:r w:rsidRPr="00FF3BD3">
        <w:rPr>
          <w:rFonts w:ascii="Times New Roman" w:hAnsi="Times New Roman" w:cs="Times New Roman"/>
          <w:sz w:val="24"/>
          <w:szCs w:val="24"/>
        </w:rPr>
        <w:br/>
        <w:t>Как правило, учебники выдаются учащимся на год. Учебники, по которым обучение в</w:t>
      </w:r>
      <w:r w:rsidRPr="00FF3BD3">
        <w:rPr>
          <w:rFonts w:ascii="Times New Roman" w:hAnsi="Times New Roman" w:cs="Times New Roman"/>
          <w:sz w:val="24"/>
          <w:szCs w:val="24"/>
        </w:rPr>
        <w:t>е</w:t>
      </w:r>
      <w:r w:rsidRPr="00FF3BD3">
        <w:rPr>
          <w:rFonts w:ascii="Times New Roman" w:hAnsi="Times New Roman" w:cs="Times New Roman"/>
          <w:sz w:val="24"/>
          <w:szCs w:val="24"/>
        </w:rPr>
        <w:t>дется несколько лет, могут быть выданы на несколько лет.</w:t>
      </w:r>
      <w:r w:rsidRPr="00FF3BD3">
        <w:rPr>
          <w:rFonts w:ascii="Times New Roman" w:hAnsi="Times New Roman" w:cs="Times New Roman"/>
          <w:sz w:val="24"/>
          <w:szCs w:val="24"/>
        </w:rPr>
        <w:br/>
        <w:t>2.9. Каждое Учреждение ведет учет состояния и движения фондов в формате ЭФУЛ.</w:t>
      </w:r>
    </w:p>
    <w:sectPr w:rsidR="00C71277" w:rsidRPr="00FF3BD3" w:rsidSect="00FF3B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D3"/>
    <w:rsid w:val="00C71277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2955</Words>
  <Characters>16850</Characters>
  <Application>Microsoft Office Word</Application>
  <DocSecurity>0</DocSecurity>
  <Lines>140</Lines>
  <Paragraphs>39</Paragraphs>
  <ScaleCrop>false</ScaleCrop>
  <Company/>
  <LinksUpToDate>false</LinksUpToDate>
  <CharactersWithSpaces>19766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Юрьевна</dc:creator>
  <cp:lastModifiedBy>Любовь Юрьевна</cp:lastModifiedBy>
  <cp:revision>2</cp:revision>
  <dcterms:created xsi:type="dcterms:W3CDTF">2016-03-21T05:53:00Z</dcterms:created>
  <dcterms:modified xsi:type="dcterms:W3CDTF">2016-03-21T06:02:00Z</dcterms:modified>
</cp:coreProperties>
</file>